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B" w:rsidRPr="00F6612B" w:rsidRDefault="00F6612B" w:rsidP="00F6612B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 w:rsidRPr="00F6612B">
        <w:rPr>
          <w:rFonts w:ascii="Georgia" w:hAnsi="Georgia"/>
          <w:b/>
          <w:sz w:val="40"/>
        </w:rPr>
        <w:t>Морфологический разбор</w:t>
      </w:r>
    </w:p>
    <w:p w:rsidR="00583E0D" w:rsidRDefault="00F6612B" w:rsidP="00F6612B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 w:rsidRPr="00F6612B">
        <w:rPr>
          <w:rFonts w:ascii="Georgia" w:hAnsi="Georgia"/>
          <w:b/>
          <w:sz w:val="40"/>
        </w:rPr>
        <w:t xml:space="preserve"> имени существительного</w:t>
      </w:r>
    </w:p>
    <w:p w:rsidR="00F6612B" w:rsidRDefault="00F6612B" w:rsidP="00F6612B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</w:p>
    <w:p w:rsidR="00F6612B" w:rsidRDefault="00F6612B" w:rsidP="00F6612B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1. Часть речи. </w:t>
      </w:r>
    </w:p>
    <w:p w:rsidR="00F6612B" w:rsidRPr="00F6612B" w:rsidRDefault="00F6612B" w:rsidP="00F6612B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Начальная форма (И.п. ед.ч., если есть)</w:t>
      </w:r>
    </w:p>
    <w:p w:rsidR="00F6612B" w:rsidRPr="00F6612B" w:rsidRDefault="00F6612B" w:rsidP="00F6612B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2. Постоянные признаки:</w:t>
      </w:r>
    </w:p>
    <w:p w:rsidR="00F6612B" w:rsidRPr="00F6612B" w:rsidRDefault="00F6612B" w:rsidP="00F6612B">
      <w:pPr>
        <w:pStyle w:val="a3"/>
        <w:numPr>
          <w:ilvl w:val="0"/>
          <w:numId w:val="3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Собственное/нарицательное</w:t>
      </w:r>
    </w:p>
    <w:p w:rsidR="00F6612B" w:rsidRPr="00F6612B" w:rsidRDefault="00F6612B" w:rsidP="00F6612B">
      <w:pPr>
        <w:pStyle w:val="a3"/>
        <w:numPr>
          <w:ilvl w:val="0"/>
          <w:numId w:val="3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Одушевлённое/неодушевлённое</w:t>
      </w:r>
    </w:p>
    <w:p w:rsidR="00F6612B" w:rsidRPr="00F6612B" w:rsidRDefault="00F6612B" w:rsidP="00F6612B">
      <w:pPr>
        <w:pStyle w:val="a3"/>
        <w:numPr>
          <w:ilvl w:val="0"/>
          <w:numId w:val="3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Род </w:t>
      </w:r>
    </w:p>
    <w:p w:rsidR="00F6612B" w:rsidRPr="00F6612B" w:rsidRDefault="00F6612B" w:rsidP="00F6612B">
      <w:pPr>
        <w:pStyle w:val="a3"/>
        <w:numPr>
          <w:ilvl w:val="0"/>
          <w:numId w:val="3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Склонение </w:t>
      </w:r>
    </w:p>
    <w:p w:rsidR="00F6612B" w:rsidRPr="00F6612B" w:rsidRDefault="00F6612B" w:rsidP="00F6612B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3. Непостоянные признаки:</w:t>
      </w:r>
    </w:p>
    <w:p w:rsidR="00F6612B" w:rsidRPr="00F6612B" w:rsidRDefault="00F6612B" w:rsidP="00F6612B">
      <w:pPr>
        <w:pStyle w:val="a3"/>
        <w:numPr>
          <w:ilvl w:val="0"/>
          <w:numId w:val="4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Число </w:t>
      </w:r>
    </w:p>
    <w:p w:rsidR="00F6612B" w:rsidRPr="00F6612B" w:rsidRDefault="00F6612B" w:rsidP="00F6612B">
      <w:pPr>
        <w:pStyle w:val="a3"/>
        <w:numPr>
          <w:ilvl w:val="0"/>
          <w:numId w:val="4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Падеж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4. Синтаксическая роль в предложении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sz w:val="40"/>
        </w:rPr>
      </w:pPr>
    </w:p>
    <w:p w:rsidR="00F6612B" w:rsidRDefault="00F6612B" w:rsidP="00F6612B">
      <w:pPr>
        <w:pStyle w:val="a3"/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Пример разбора имени существительного: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</w:p>
    <w:p w:rsidR="00F6612B" w:rsidRP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 w:rsidRPr="00F6612B">
        <w:rPr>
          <w:rFonts w:ascii="Georgia" w:hAnsi="Georgia"/>
          <w:i/>
          <w:sz w:val="40"/>
        </w:rPr>
        <w:t>Моя подруга живёт в Гомеле.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 w:rsidRPr="00F6612B">
        <w:rPr>
          <w:rFonts w:ascii="Georgia" w:hAnsi="Georgia"/>
          <w:b/>
          <w:i/>
          <w:sz w:val="40"/>
        </w:rPr>
        <w:t>Подруга</w:t>
      </w:r>
      <w:r>
        <w:rPr>
          <w:rFonts w:ascii="Georgia" w:hAnsi="Georgia"/>
          <w:i/>
          <w:sz w:val="40"/>
        </w:rPr>
        <w:t xml:space="preserve"> – имя существительное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 xml:space="preserve">Н.ф. – подруга; </w:t>
      </w:r>
      <w:proofErr w:type="spellStart"/>
      <w:r>
        <w:rPr>
          <w:rFonts w:ascii="Georgia" w:hAnsi="Georgia"/>
          <w:i/>
          <w:sz w:val="40"/>
        </w:rPr>
        <w:t>нариц</w:t>
      </w:r>
      <w:proofErr w:type="spellEnd"/>
      <w:r>
        <w:rPr>
          <w:rFonts w:ascii="Georgia" w:hAnsi="Georgia"/>
          <w:i/>
          <w:sz w:val="40"/>
        </w:rPr>
        <w:t xml:space="preserve">., </w:t>
      </w:r>
      <w:proofErr w:type="spellStart"/>
      <w:r>
        <w:rPr>
          <w:rFonts w:ascii="Georgia" w:hAnsi="Georgia"/>
          <w:i/>
          <w:sz w:val="40"/>
        </w:rPr>
        <w:t>одуш</w:t>
      </w:r>
      <w:proofErr w:type="spellEnd"/>
      <w:r>
        <w:rPr>
          <w:rFonts w:ascii="Georgia" w:hAnsi="Georgia"/>
          <w:i/>
          <w:sz w:val="40"/>
        </w:rPr>
        <w:t xml:space="preserve">., Ж.р., 1 </w:t>
      </w:r>
      <w:proofErr w:type="spellStart"/>
      <w:r>
        <w:rPr>
          <w:rFonts w:ascii="Georgia" w:hAnsi="Georgia"/>
          <w:i/>
          <w:sz w:val="40"/>
        </w:rPr>
        <w:t>скл</w:t>
      </w:r>
      <w:proofErr w:type="spellEnd"/>
      <w:r>
        <w:rPr>
          <w:rFonts w:ascii="Georgia" w:hAnsi="Georgia"/>
          <w:i/>
          <w:sz w:val="40"/>
        </w:rPr>
        <w:t xml:space="preserve">.; 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>в ед.ч., в И.п.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>Подлежащее.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 w:rsidRPr="00F6612B">
        <w:rPr>
          <w:rFonts w:ascii="Georgia" w:hAnsi="Georgia"/>
          <w:b/>
          <w:i/>
          <w:sz w:val="40"/>
        </w:rPr>
        <w:t>(В</w:t>
      </w:r>
      <w:proofErr w:type="gramStart"/>
      <w:r w:rsidRPr="00F6612B">
        <w:rPr>
          <w:rFonts w:ascii="Georgia" w:hAnsi="Georgia"/>
          <w:b/>
          <w:i/>
          <w:sz w:val="40"/>
        </w:rPr>
        <w:t>)Г</w:t>
      </w:r>
      <w:proofErr w:type="gramEnd"/>
      <w:r w:rsidRPr="00F6612B">
        <w:rPr>
          <w:rFonts w:ascii="Georgia" w:hAnsi="Georgia"/>
          <w:b/>
          <w:i/>
          <w:sz w:val="40"/>
        </w:rPr>
        <w:t>омеле</w:t>
      </w:r>
      <w:r>
        <w:rPr>
          <w:rFonts w:ascii="Georgia" w:hAnsi="Georgia"/>
          <w:i/>
          <w:sz w:val="40"/>
        </w:rPr>
        <w:t xml:space="preserve">  - имя существительное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 xml:space="preserve">Н.ф. – Гомель; собств., </w:t>
      </w:r>
      <w:proofErr w:type="spellStart"/>
      <w:r>
        <w:rPr>
          <w:rFonts w:ascii="Georgia" w:hAnsi="Georgia"/>
          <w:i/>
          <w:sz w:val="40"/>
        </w:rPr>
        <w:t>неодуш</w:t>
      </w:r>
      <w:proofErr w:type="spellEnd"/>
      <w:r>
        <w:rPr>
          <w:rFonts w:ascii="Georgia" w:hAnsi="Georgia"/>
          <w:i/>
          <w:sz w:val="40"/>
        </w:rPr>
        <w:t xml:space="preserve">., М.р., 2 </w:t>
      </w:r>
      <w:proofErr w:type="spellStart"/>
      <w:r>
        <w:rPr>
          <w:rFonts w:ascii="Georgia" w:hAnsi="Georgia"/>
          <w:i/>
          <w:sz w:val="40"/>
        </w:rPr>
        <w:t>скл</w:t>
      </w:r>
      <w:proofErr w:type="spellEnd"/>
      <w:r>
        <w:rPr>
          <w:rFonts w:ascii="Georgia" w:hAnsi="Georgia"/>
          <w:i/>
          <w:sz w:val="40"/>
        </w:rPr>
        <w:t xml:space="preserve">.; 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>в ед.ч., в П.п.</w:t>
      </w:r>
    </w:p>
    <w:p w:rsid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  <w:r>
        <w:rPr>
          <w:rFonts w:ascii="Georgia" w:hAnsi="Georgia"/>
          <w:i/>
          <w:sz w:val="40"/>
        </w:rPr>
        <w:t>Обстоятельство.</w:t>
      </w:r>
    </w:p>
    <w:p w:rsidR="00F6612B" w:rsidRPr="00F6612B" w:rsidRDefault="00F6612B" w:rsidP="00F6612B">
      <w:pPr>
        <w:pStyle w:val="a3"/>
        <w:spacing w:line="276" w:lineRule="auto"/>
        <w:rPr>
          <w:rFonts w:ascii="Georgia" w:hAnsi="Georgia"/>
          <w:i/>
          <w:sz w:val="40"/>
        </w:rPr>
      </w:pPr>
    </w:p>
    <w:sectPr w:rsidR="00F6612B" w:rsidRPr="00F6612B" w:rsidSect="00F6612B">
      <w:pgSz w:w="11906" w:h="16838"/>
      <w:pgMar w:top="1134" w:right="850" w:bottom="1134" w:left="1276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594"/>
    <w:multiLevelType w:val="singleLevel"/>
    <w:tmpl w:val="23F037FA"/>
    <w:lvl w:ilvl="0">
      <w:start w:val="3"/>
      <w:numFmt w:val="decimal"/>
      <w:lvlText w:val="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">
    <w:nsid w:val="305F7999"/>
    <w:multiLevelType w:val="singleLevel"/>
    <w:tmpl w:val="639233EA"/>
    <w:lvl w:ilvl="0">
      <w:start w:val="1"/>
      <w:numFmt w:val="decimal"/>
      <w:lvlText w:val="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">
    <w:nsid w:val="48B20A06"/>
    <w:multiLevelType w:val="hybridMultilevel"/>
    <w:tmpl w:val="5618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F4DFE"/>
    <w:multiLevelType w:val="hybridMultilevel"/>
    <w:tmpl w:val="8390A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2B"/>
    <w:rsid w:val="00583E0D"/>
    <w:rsid w:val="00F6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2021-04-17T15:04:00Z</dcterms:created>
  <dcterms:modified xsi:type="dcterms:W3CDTF">2021-04-17T15:14:00Z</dcterms:modified>
</cp:coreProperties>
</file>